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83DF" w14:textId="5DDBFCE9" w:rsidR="00777F5C" w:rsidRPr="00C4565C" w:rsidRDefault="00C4565C" w:rsidP="00C4565C">
      <w:pPr>
        <w:pStyle w:val="Heading1"/>
        <w:jc w:val="center"/>
        <w:rPr>
          <w:rFonts w:ascii="Pill Gothic 600mg Lt" w:hAnsi="Pill Gothic 600mg Lt"/>
          <w:sz w:val="32"/>
          <w:szCs w:val="32"/>
        </w:rPr>
      </w:pPr>
      <w:r w:rsidRPr="00C4565C">
        <w:rPr>
          <w:rFonts w:ascii="Pill Gothic 600mg Lt" w:hAnsi="Pill Gothic 600mg Lt"/>
          <w:color w:val="0076C0"/>
          <w:sz w:val="48"/>
          <w:szCs w:val="32"/>
        </w:rPr>
        <w:t xml:space="preserve">Share Your Digital Credential </w:t>
      </w:r>
    </w:p>
    <w:p w14:paraId="62D2EFC8" w14:textId="77777777" w:rsidR="00777F5C" w:rsidRPr="00C4565C" w:rsidRDefault="00000000">
      <w:p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Follow these simple steps to show your achievement on LinkedIn and beyond. You’ll use the built</w:t>
      </w:r>
      <w:r w:rsidRPr="00C4565C">
        <w:rPr>
          <w:rFonts w:ascii="Cambria Math" w:hAnsi="Cambria Math" w:cs="Cambria Math"/>
          <w:color w:val="58595B"/>
          <w:sz w:val="24"/>
          <w:szCs w:val="24"/>
        </w:rPr>
        <w:t>‑</w:t>
      </w:r>
      <w:r w:rsidRPr="00C4565C">
        <w:rPr>
          <w:rFonts w:ascii="Open Sans" w:hAnsi="Open Sans" w:cs="Open Sans"/>
          <w:color w:val="58595B"/>
          <w:sz w:val="24"/>
          <w:szCs w:val="24"/>
        </w:rPr>
        <w:t>in Share tools on your Accredible credential page.</w:t>
      </w:r>
    </w:p>
    <w:p w14:paraId="5145A977" w14:textId="4AC1FF6E" w:rsidR="00777F5C" w:rsidRPr="00C4565C" w:rsidRDefault="00000000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C4565C">
        <w:rPr>
          <w:rFonts w:ascii="Pill Gothic 600mg Lt" w:hAnsi="Pill Gothic 600mg Lt" w:cs="Open Sans"/>
          <w:color w:val="46B3CF"/>
          <w:sz w:val="32"/>
          <w:szCs w:val="32"/>
        </w:rPr>
        <w:t xml:space="preserve">Step 1 — Open your </w:t>
      </w:r>
      <w:r w:rsidR="00137723">
        <w:rPr>
          <w:rFonts w:ascii="Pill Gothic 600mg Lt" w:hAnsi="Pill Gothic 600mg Lt" w:cs="Open Sans"/>
          <w:color w:val="46B3CF"/>
          <w:sz w:val="32"/>
          <w:szCs w:val="32"/>
        </w:rPr>
        <w:t>C</w:t>
      </w:r>
      <w:r w:rsidRPr="00C4565C">
        <w:rPr>
          <w:rFonts w:ascii="Pill Gothic 600mg Lt" w:hAnsi="Pill Gothic 600mg Lt" w:cs="Open Sans"/>
          <w:color w:val="46B3CF"/>
          <w:sz w:val="32"/>
          <w:szCs w:val="32"/>
        </w:rPr>
        <w:t>redential</w:t>
      </w:r>
    </w:p>
    <w:p w14:paraId="788323F3" w14:textId="0B093BF9" w:rsidR="00777F5C" w:rsidRPr="00C4565C" w:rsidRDefault="00000000" w:rsidP="00C4565C">
      <w:pPr>
        <w:pStyle w:val="ListParagraph"/>
        <w:numPr>
          <w:ilvl w:val="0"/>
          <w:numId w:val="11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 xml:space="preserve">From the email you received, click “View </w:t>
      </w:r>
      <w:r w:rsidR="00C4565C">
        <w:rPr>
          <w:rFonts w:ascii="Open Sans" w:hAnsi="Open Sans" w:cs="Open Sans"/>
          <w:color w:val="58595B"/>
          <w:sz w:val="24"/>
          <w:szCs w:val="24"/>
        </w:rPr>
        <w:t xml:space="preserve">My </w:t>
      </w:r>
      <w:r w:rsidRPr="00C4565C">
        <w:rPr>
          <w:rFonts w:ascii="Open Sans" w:hAnsi="Open Sans" w:cs="Open Sans"/>
          <w:color w:val="58595B"/>
          <w:sz w:val="24"/>
          <w:szCs w:val="24"/>
        </w:rPr>
        <w:t>Credential”.</w:t>
      </w:r>
    </w:p>
    <w:p w14:paraId="5A072CCB" w14:textId="278529DE" w:rsidR="00777F5C" w:rsidRPr="00C4565C" w:rsidRDefault="00000000" w:rsidP="00C4565C">
      <w:pPr>
        <w:pStyle w:val="ListParagraph"/>
        <w:numPr>
          <w:ilvl w:val="0"/>
          <w:numId w:val="11"/>
        </w:numPr>
        <w:rPr>
          <w:rFonts w:ascii="Open Sans" w:hAnsi="Open Sans" w:cs="Open Sans"/>
          <w:color w:val="58595B"/>
          <w:sz w:val="24"/>
          <w:szCs w:val="24"/>
        </w:rPr>
      </w:pPr>
      <w:proofErr w:type="gramStart"/>
      <w:r w:rsidRPr="00C4565C">
        <w:rPr>
          <w:rFonts w:ascii="Open Sans" w:hAnsi="Open Sans" w:cs="Open Sans"/>
          <w:color w:val="58595B"/>
          <w:sz w:val="24"/>
          <w:szCs w:val="24"/>
        </w:rPr>
        <w:t>Or,</w:t>
      </w:r>
      <w:proofErr w:type="gramEnd"/>
      <w:r w:rsidRPr="00C4565C">
        <w:rPr>
          <w:rFonts w:ascii="Open Sans" w:hAnsi="Open Sans" w:cs="Open Sans"/>
          <w:color w:val="58595B"/>
          <w:sz w:val="24"/>
          <w:szCs w:val="24"/>
        </w:rPr>
        <w:t xml:space="preserve"> log into your Accredible account and open your credential from your wallet.</w:t>
      </w:r>
    </w:p>
    <w:p w14:paraId="60B52AFF" w14:textId="3F460EE5" w:rsidR="00C4565C" w:rsidRPr="00C4565C" w:rsidRDefault="00C4565C" w:rsidP="00C4565C">
      <w:pPr>
        <w:pStyle w:val="ListParagraph"/>
        <w:numPr>
          <w:ilvl w:val="1"/>
          <w:numId w:val="11"/>
        </w:numPr>
        <w:rPr>
          <w:rFonts w:ascii="Open Sans" w:hAnsi="Open Sans" w:cs="Open Sans"/>
          <w:color w:val="58595B"/>
          <w:sz w:val="24"/>
          <w:szCs w:val="24"/>
        </w:rPr>
      </w:pPr>
      <w:hyperlink r:id="rId11" w:history="1">
        <w:r w:rsidRPr="00C4565C">
          <w:rPr>
            <w:rStyle w:val="Hyperlink"/>
            <w:rFonts w:ascii="Open Sans" w:hAnsi="Open Sans" w:cs="Open Sans"/>
            <w:color w:val="58595B"/>
            <w:sz w:val="24"/>
            <w:szCs w:val="24"/>
          </w:rPr>
          <w:t>https://credential.net</w:t>
        </w:r>
      </w:hyperlink>
      <w:r w:rsidRPr="00C4565C">
        <w:rPr>
          <w:rFonts w:ascii="Open Sans" w:hAnsi="Open Sans" w:cs="Open Sans"/>
          <w:color w:val="58595B"/>
          <w:sz w:val="24"/>
          <w:szCs w:val="24"/>
        </w:rPr>
        <w:t xml:space="preserve"> </w:t>
      </w:r>
    </w:p>
    <w:p w14:paraId="604E49FA" w14:textId="77777777" w:rsidR="00777F5C" w:rsidRPr="00C4565C" w:rsidRDefault="00000000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C4565C">
        <w:rPr>
          <w:rFonts w:ascii="Pill Gothic 600mg Lt" w:hAnsi="Pill Gothic 600mg Lt" w:cs="Open Sans"/>
          <w:color w:val="46B3CF"/>
          <w:sz w:val="32"/>
          <w:szCs w:val="32"/>
        </w:rPr>
        <w:t>Step 2 — Click Share</w:t>
      </w:r>
    </w:p>
    <w:p w14:paraId="3678DAAE" w14:textId="4C332A56" w:rsidR="00777F5C" w:rsidRPr="00C4565C" w:rsidRDefault="00000000" w:rsidP="00C4565C">
      <w:pPr>
        <w:pStyle w:val="ListParagraph"/>
        <w:numPr>
          <w:ilvl w:val="0"/>
          <w:numId w:val="11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 xml:space="preserve">On the credential page, find the </w:t>
      </w:r>
      <w:r w:rsidR="00C4565C">
        <w:rPr>
          <w:rFonts w:ascii="Open Sans" w:hAnsi="Open Sans" w:cs="Open Sans"/>
          <w:color w:val="58595B"/>
          <w:sz w:val="24"/>
          <w:szCs w:val="24"/>
        </w:rPr>
        <w:t>“</w:t>
      </w:r>
      <w:r w:rsidRPr="00C4565C">
        <w:rPr>
          <w:rFonts w:ascii="Open Sans" w:hAnsi="Open Sans" w:cs="Open Sans"/>
          <w:color w:val="58595B"/>
          <w:sz w:val="24"/>
          <w:szCs w:val="24"/>
        </w:rPr>
        <w:t>Share</w:t>
      </w:r>
      <w:r w:rsidR="00C4565C">
        <w:rPr>
          <w:rFonts w:ascii="Open Sans" w:hAnsi="Open Sans" w:cs="Open Sans"/>
          <w:color w:val="58595B"/>
          <w:sz w:val="24"/>
          <w:szCs w:val="24"/>
        </w:rPr>
        <w:t>”</w:t>
      </w:r>
      <w:r w:rsidRPr="00C4565C">
        <w:rPr>
          <w:rFonts w:ascii="Open Sans" w:hAnsi="Open Sans" w:cs="Open Sans"/>
          <w:color w:val="58595B"/>
          <w:sz w:val="24"/>
          <w:szCs w:val="24"/>
        </w:rPr>
        <w:t xml:space="preserve"> button to see all options.</w:t>
      </w:r>
    </w:p>
    <w:p w14:paraId="556A1D67" w14:textId="77777777" w:rsidR="00777F5C" w:rsidRPr="00C4565C" w:rsidRDefault="00000000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C4565C">
        <w:rPr>
          <w:rFonts w:ascii="Pill Gothic 600mg Lt" w:hAnsi="Pill Gothic 600mg Lt" w:cs="Open Sans"/>
          <w:color w:val="46B3CF"/>
          <w:sz w:val="32"/>
          <w:szCs w:val="32"/>
        </w:rPr>
        <w:t>Step 3 — Add it to your LinkedIn Profile</w:t>
      </w:r>
    </w:p>
    <w:p w14:paraId="62F6CA3D" w14:textId="77777777" w:rsidR="00777F5C" w:rsidRPr="00C4565C" w:rsidRDefault="00000000" w:rsidP="00C4565C">
      <w:pPr>
        <w:pStyle w:val="ListNumber"/>
        <w:numPr>
          <w:ilvl w:val="0"/>
          <w:numId w:val="13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Click “Add to LinkedIn Profile”.</w:t>
      </w:r>
    </w:p>
    <w:p w14:paraId="30B96D7D" w14:textId="77777777" w:rsidR="00777F5C" w:rsidRPr="00C4565C" w:rsidRDefault="00000000" w:rsidP="00C4565C">
      <w:pPr>
        <w:pStyle w:val="ListNumber"/>
        <w:numPr>
          <w:ilvl w:val="0"/>
          <w:numId w:val="13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Sign in to LinkedIn if prompted.</w:t>
      </w:r>
    </w:p>
    <w:p w14:paraId="54AA1A64" w14:textId="77777777" w:rsidR="00777F5C" w:rsidRPr="00C4565C" w:rsidRDefault="00000000" w:rsidP="00C4565C">
      <w:pPr>
        <w:pStyle w:val="ListNumber"/>
        <w:numPr>
          <w:ilvl w:val="0"/>
          <w:numId w:val="13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Review the pre</w:t>
      </w:r>
      <w:r w:rsidRPr="00C4565C">
        <w:rPr>
          <w:rFonts w:ascii="Cambria Math" w:hAnsi="Cambria Math" w:cs="Cambria Math"/>
          <w:color w:val="58595B"/>
          <w:sz w:val="24"/>
          <w:szCs w:val="24"/>
        </w:rPr>
        <w:t>‑</w:t>
      </w:r>
      <w:r w:rsidRPr="00C4565C">
        <w:rPr>
          <w:rFonts w:ascii="Open Sans" w:hAnsi="Open Sans" w:cs="Open Sans"/>
          <w:color w:val="58595B"/>
          <w:sz w:val="24"/>
          <w:szCs w:val="24"/>
        </w:rPr>
        <w:t>filled fields (credential name, issuer, credential URL).</w:t>
      </w:r>
    </w:p>
    <w:p w14:paraId="1CC36132" w14:textId="77777777" w:rsidR="00777F5C" w:rsidRPr="00C4565C" w:rsidRDefault="00000000" w:rsidP="00C4565C">
      <w:pPr>
        <w:pStyle w:val="ListNumber"/>
        <w:numPr>
          <w:ilvl w:val="0"/>
          <w:numId w:val="13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Click “Save” to add it under Licenses &amp; Certifications.</w:t>
      </w:r>
    </w:p>
    <w:p w14:paraId="0E74801A" w14:textId="77777777" w:rsidR="00777F5C" w:rsidRPr="00C4565C" w:rsidRDefault="00000000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C4565C">
        <w:rPr>
          <w:rFonts w:ascii="Pill Gothic 600mg Lt" w:hAnsi="Pill Gothic 600mg Lt" w:cs="Open Sans"/>
          <w:color w:val="46B3CF"/>
          <w:sz w:val="32"/>
          <w:szCs w:val="32"/>
        </w:rPr>
        <w:t>Step 4 — Share a LinkedIn Post</w:t>
      </w:r>
    </w:p>
    <w:p w14:paraId="26631D1E" w14:textId="77777777" w:rsidR="00777F5C" w:rsidRPr="00C4565C" w:rsidRDefault="00000000" w:rsidP="00C4565C">
      <w:pPr>
        <w:pStyle w:val="ListNumber"/>
        <w:tabs>
          <w:tab w:val="clear" w:pos="360"/>
          <w:tab w:val="num" w:pos="1080"/>
        </w:tabs>
        <w:ind w:left="720"/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Choose “Share to LinkedIn”.</w:t>
      </w:r>
    </w:p>
    <w:p w14:paraId="4360E02A" w14:textId="77777777" w:rsidR="00777F5C" w:rsidRPr="00C4565C" w:rsidRDefault="00000000" w:rsidP="00C4565C">
      <w:pPr>
        <w:pStyle w:val="ListNumber"/>
        <w:tabs>
          <w:tab w:val="clear" w:pos="360"/>
          <w:tab w:val="num" w:pos="1080"/>
        </w:tabs>
        <w:ind w:left="720"/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Write a short caption about your achievement.</w:t>
      </w:r>
    </w:p>
    <w:p w14:paraId="7684840B" w14:textId="77777777" w:rsidR="00777F5C" w:rsidRPr="00C4565C" w:rsidRDefault="00000000" w:rsidP="00C4565C">
      <w:pPr>
        <w:pStyle w:val="ListNumber"/>
        <w:tabs>
          <w:tab w:val="clear" w:pos="360"/>
          <w:tab w:val="num" w:pos="1080"/>
        </w:tabs>
        <w:ind w:left="720"/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Post. Your network can click the credential to verify it.</w:t>
      </w:r>
    </w:p>
    <w:p w14:paraId="54CAA390" w14:textId="77777777" w:rsidR="00777F5C" w:rsidRPr="00C4565C" w:rsidRDefault="00000000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C4565C">
        <w:rPr>
          <w:rFonts w:ascii="Pill Gothic 600mg Lt" w:hAnsi="Pill Gothic 600mg Lt" w:cs="Open Sans"/>
          <w:color w:val="46B3CF"/>
          <w:sz w:val="32"/>
          <w:szCs w:val="32"/>
        </w:rPr>
        <w:t>Step 5 — Share by link or QR</w:t>
      </w:r>
    </w:p>
    <w:p w14:paraId="7CF1B808" w14:textId="77777777" w:rsidR="00777F5C" w:rsidRPr="00C4565C" w:rsidRDefault="00000000" w:rsidP="00C4565C">
      <w:pPr>
        <w:pStyle w:val="ListNumber"/>
        <w:numPr>
          <w:ilvl w:val="0"/>
          <w:numId w:val="14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Choose “Copy Link” to paste in emails, resumes, or websites.</w:t>
      </w:r>
    </w:p>
    <w:p w14:paraId="602DFA40" w14:textId="77777777" w:rsidR="00777F5C" w:rsidRPr="00C4565C" w:rsidRDefault="00000000" w:rsidP="00C4565C">
      <w:pPr>
        <w:pStyle w:val="ListNumber"/>
        <w:numPr>
          <w:ilvl w:val="0"/>
          <w:numId w:val="14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If available, download a QR code linked to your credential.</w:t>
      </w:r>
    </w:p>
    <w:p w14:paraId="5EE64017" w14:textId="77777777" w:rsidR="00777F5C" w:rsidRPr="00C4565C" w:rsidRDefault="00000000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C4565C">
        <w:rPr>
          <w:rFonts w:ascii="Pill Gothic 600mg Lt" w:hAnsi="Pill Gothic 600mg Lt" w:cs="Open Sans"/>
          <w:color w:val="46B3CF"/>
          <w:sz w:val="32"/>
          <w:szCs w:val="32"/>
        </w:rPr>
        <w:t>Step 6 — Download a PDF / Print Copy</w:t>
      </w:r>
    </w:p>
    <w:p w14:paraId="4235A033" w14:textId="77777777" w:rsidR="00777F5C" w:rsidRPr="00C4565C" w:rsidRDefault="00000000" w:rsidP="00C4565C">
      <w:pPr>
        <w:pStyle w:val="ListNumber"/>
        <w:numPr>
          <w:ilvl w:val="0"/>
          <w:numId w:val="15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Select “Download PDF” from the credential page.</w:t>
      </w:r>
    </w:p>
    <w:p w14:paraId="1E4FA94F" w14:textId="77777777" w:rsidR="00777F5C" w:rsidRPr="00C4565C" w:rsidRDefault="00000000" w:rsidP="00C4565C">
      <w:pPr>
        <w:pStyle w:val="ListNumber"/>
        <w:numPr>
          <w:ilvl w:val="0"/>
          <w:numId w:val="15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Use for applications or print for a hard copy.</w:t>
      </w:r>
    </w:p>
    <w:p w14:paraId="711EFAF0" w14:textId="77777777" w:rsidR="00777F5C" w:rsidRPr="00C4565C" w:rsidRDefault="00000000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C4565C">
        <w:rPr>
          <w:rFonts w:ascii="Pill Gothic 600mg Lt" w:hAnsi="Pill Gothic 600mg Lt" w:cs="Open Sans"/>
          <w:color w:val="46B3CF"/>
          <w:sz w:val="32"/>
          <w:szCs w:val="32"/>
        </w:rPr>
        <w:t>Tips</w:t>
      </w:r>
    </w:p>
    <w:p w14:paraId="4C8DAEB7" w14:textId="6E44E05D" w:rsidR="00777F5C" w:rsidRPr="00C4565C" w:rsidRDefault="00000000" w:rsidP="00C4565C">
      <w:pPr>
        <w:pStyle w:val="ListParagraph"/>
        <w:numPr>
          <w:ilvl w:val="0"/>
          <w:numId w:val="11"/>
        </w:numPr>
        <w:rPr>
          <w:rFonts w:ascii="Open Sans" w:hAnsi="Open Sans" w:cs="Open Sans"/>
          <w:color w:val="58595B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 xml:space="preserve">Keep your credential </w:t>
      </w:r>
      <w:r w:rsidRPr="00C4565C">
        <w:rPr>
          <w:rFonts w:ascii="Open Sans" w:hAnsi="Open Sans" w:cs="Open Sans"/>
          <w:b/>
          <w:bCs/>
          <w:color w:val="58595B"/>
          <w:sz w:val="24"/>
          <w:szCs w:val="24"/>
        </w:rPr>
        <w:t>Public</w:t>
      </w:r>
      <w:r w:rsidRPr="00C4565C">
        <w:rPr>
          <w:rFonts w:ascii="Open Sans" w:hAnsi="Open Sans" w:cs="Open Sans"/>
          <w:color w:val="58595B"/>
          <w:sz w:val="24"/>
          <w:szCs w:val="24"/>
        </w:rPr>
        <w:t xml:space="preserve"> so others can view it.</w:t>
      </w:r>
    </w:p>
    <w:p w14:paraId="259B3135" w14:textId="77777777" w:rsidR="00C4565C" w:rsidRPr="00C4565C" w:rsidRDefault="00000000" w:rsidP="00C4565C">
      <w:pPr>
        <w:pStyle w:val="ListParagraph"/>
        <w:numPr>
          <w:ilvl w:val="0"/>
          <w:numId w:val="11"/>
        </w:numPr>
        <w:rPr>
          <w:rFonts w:ascii="Open Sans" w:hAnsi="Open Sans" w:cs="Open Sans"/>
          <w:color w:val="58595B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>If your name is incorrect, request a correction before sharing.</w:t>
      </w:r>
    </w:p>
    <w:p w14:paraId="7A8A1F2E" w14:textId="272C0CA7" w:rsidR="00777F5C" w:rsidRPr="00C4565C" w:rsidRDefault="00000000" w:rsidP="00C4565C">
      <w:pPr>
        <w:pStyle w:val="ListParagraph"/>
        <w:numPr>
          <w:ilvl w:val="0"/>
          <w:numId w:val="11"/>
        </w:numPr>
        <w:rPr>
          <w:rFonts w:ascii="Open Sans" w:hAnsi="Open Sans" w:cs="Open Sans"/>
          <w:sz w:val="24"/>
          <w:szCs w:val="24"/>
        </w:rPr>
      </w:pPr>
      <w:r w:rsidRPr="00C4565C">
        <w:rPr>
          <w:rFonts w:ascii="Open Sans" w:hAnsi="Open Sans" w:cs="Open Sans"/>
          <w:color w:val="58595B"/>
          <w:sz w:val="24"/>
          <w:szCs w:val="24"/>
        </w:rPr>
        <w:t xml:space="preserve">Need help? Contact your </w:t>
      </w:r>
      <w:hyperlink r:id="rId12" w:history="1">
        <w:r w:rsidR="00777F5C" w:rsidRPr="00C4565C">
          <w:rPr>
            <w:rStyle w:val="Hyperlink"/>
            <w:rFonts w:ascii="Open Sans" w:hAnsi="Open Sans" w:cs="Open Sans"/>
            <w:sz w:val="24"/>
            <w:szCs w:val="24"/>
          </w:rPr>
          <w:t>SARC</w:t>
        </w:r>
        <w:r w:rsidR="00137723">
          <w:rPr>
            <w:rStyle w:val="Hyperlink"/>
            <w:rFonts w:ascii="Open Sans" w:hAnsi="Open Sans" w:cs="Open Sans"/>
            <w:sz w:val="24"/>
            <w:szCs w:val="24"/>
          </w:rPr>
          <w:t xml:space="preserve"> Learning Central</w:t>
        </w:r>
      </w:hyperlink>
      <w:r w:rsidRPr="00C4565C">
        <w:rPr>
          <w:rFonts w:ascii="Open Sans" w:hAnsi="Open Sans" w:cs="Open Sans"/>
          <w:color w:val="58595B"/>
          <w:sz w:val="24"/>
          <w:szCs w:val="24"/>
        </w:rPr>
        <w:t xml:space="preserve"> for support.</w:t>
      </w:r>
    </w:p>
    <w:sectPr w:rsidR="00777F5C" w:rsidRPr="00C4565C" w:rsidSect="00C4565C">
      <w:headerReference w:type="default" r:id="rId13"/>
      <w:footerReference w:type="default" r:id="rId14"/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5AB3" w14:textId="77777777" w:rsidR="00A4453C" w:rsidRDefault="00A4453C" w:rsidP="00C4565C">
      <w:pPr>
        <w:spacing w:after="0" w:line="240" w:lineRule="auto"/>
      </w:pPr>
      <w:r>
        <w:separator/>
      </w:r>
    </w:p>
  </w:endnote>
  <w:endnote w:type="continuationSeparator" w:id="0">
    <w:p w14:paraId="5368B77F" w14:textId="77777777" w:rsidR="00A4453C" w:rsidRDefault="00A4453C" w:rsidP="00C4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ill Gothic 600mg Lt">
    <w:panose1 w:val="02000503030000020004"/>
    <w:charset w:val="00"/>
    <w:family w:val="auto"/>
    <w:pitch w:val="variable"/>
    <w:sig w:usb0="8000002F" w:usb1="5000407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F179" w14:textId="0FEE1E2F" w:rsidR="00137723" w:rsidRDefault="0013772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8A6F3" wp14:editId="48844287">
          <wp:simplePos x="0" y="0"/>
          <wp:positionH relativeFrom="column">
            <wp:posOffset>1956435</wp:posOffset>
          </wp:positionH>
          <wp:positionV relativeFrom="paragraph">
            <wp:posOffset>-302895</wp:posOffset>
          </wp:positionV>
          <wp:extent cx="2072320" cy="609600"/>
          <wp:effectExtent l="0" t="0" r="4445" b="0"/>
          <wp:wrapTight wrapText="bothSides">
            <wp:wrapPolygon edited="0">
              <wp:start x="1589" y="0"/>
              <wp:lineTo x="596" y="3375"/>
              <wp:lineTo x="397" y="5400"/>
              <wp:lineTo x="794" y="10800"/>
              <wp:lineTo x="0" y="14850"/>
              <wp:lineTo x="0" y="20925"/>
              <wp:lineTo x="12313" y="20925"/>
              <wp:lineTo x="14100" y="20925"/>
              <wp:lineTo x="21448" y="20925"/>
              <wp:lineTo x="21448" y="14850"/>
              <wp:lineTo x="20256" y="10800"/>
              <wp:lineTo x="20852" y="8100"/>
              <wp:lineTo x="20455" y="3375"/>
              <wp:lineTo x="19660" y="0"/>
              <wp:lineTo x="1589" y="0"/>
            </wp:wrapPolygon>
          </wp:wrapTight>
          <wp:docPr id="517938656" name="Picture 1" descr="A close-up of a computer and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38656" name="Picture 1" descr="A close-up of a computer and a pers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232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ED8A" w14:textId="77777777" w:rsidR="00A4453C" w:rsidRDefault="00A4453C" w:rsidP="00C4565C">
      <w:pPr>
        <w:spacing w:after="0" w:line="240" w:lineRule="auto"/>
      </w:pPr>
      <w:r>
        <w:separator/>
      </w:r>
    </w:p>
  </w:footnote>
  <w:footnote w:type="continuationSeparator" w:id="0">
    <w:p w14:paraId="0F89E0B6" w14:textId="77777777" w:rsidR="00A4453C" w:rsidRDefault="00A4453C" w:rsidP="00C4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1E98" w14:textId="4ACD4C6A" w:rsidR="00C4565C" w:rsidRDefault="00C4565C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F95726" wp14:editId="7FAF7ED4">
          <wp:simplePos x="0" y="0"/>
          <wp:positionH relativeFrom="column">
            <wp:posOffset>1880235</wp:posOffset>
          </wp:positionH>
          <wp:positionV relativeFrom="paragraph">
            <wp:posOffset>-85725</wp:posOffset>
          </wp:positionV>
          <wp:extent cx="2305050" cy="628650"/>
          <wp:effectExtent l="0" t="0" r="0" b="0"/>
          <wp:wrapTight wrapText="bothSides">
            <wp:wrapPolygon edited="0">
              <wp:start x="2499" y="0"/>
              <wp:lineTo x="0" y="5891"/>
              <wp:lineTo x="0" y="7855"/>
              <wp:lineTo x="179" y="14400"/>
              <wp:lineTo x="6069" y="20945"/>
              <wp:lineTo x="9283" y="20945"/>
              <wp:lineTo x="15888" y="20945"/>
              <wp:lineTo x="21421" y="20945"/>
              <wp:lineTo x="21421" y="10473"/>
              <wp:lineTo x="19458" y="10473"/>
              <wp:lineTo x="21064" y="3927"/>
              <wp:lineTo x="21421" y="1309"/>
              <wp:lineTo x="21064" y="0"/>
              <wp:lineTo x="2499" y="0"/>
            </wp:wrapPolygon>
          </wp:wrapTight>
          <wp:docPr id="1718278387" name="Picture 1718278387" descr="A black background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yellow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A155C5"/>
    <w:multiLevelType w:val="hybridMultilevel"/>
    <w:tmpl w:val="6FE4EE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389F"/>
    <w:multiLevelType w:val="hybridMultilevel"/>
    <w:tmpl w:val="C03C2EBE"/>
    <w:lvl w:ilvl="0" w:tplc="E1DC7830">
      <w:numFmt w:val="bullet"/>
      <w:lvlText w:val="•"/>
      <w:lvlJc w:val="left"/>
      <w:pPr>
        <w:ind w:left="1152" w:hanging="360"/>
      </w:pPr>
      <w:rPr>
        <w:rFonts w:ascii="Open Sans" w:eastAsiaTheme="minorEastAsia" w:hAnsi="Open Sans" w:cs="Open Sans" w:hint="default"/>
        <w:color w:val="58595B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A4939C5"/>
    <w:multiLevelType w:val="hybridMultilevel"/>
    <w:tmpl w:val="F9EEBF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F1BB3"/>
    <w:multiLevelType w:val="hybridMultilevel"/>
    <w:tmpl w:val="AA0647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B230A"/>
    <w:multiLevelType w:val="hybridMultilevel"/>
    <w:tmpl w:val="3CD2D2A6"/>
    <w:lvl w:ilvl="0" w:tplc="E1DC7830">
      <w:numFmt w:val="bullet"/>
      <w:lvlText w:val="•"/>
      <w:lvlJc w:val="left"/>
      <w:pPr>
        <w:ind w:left="720" w:hanging="360"/>
      </w:pPr>
      <w:rPr>
        <w:rFonts w:ascii="Open Sans" w:eastAsiaTheme="minorEastAsia" w:hAnsi="Open Sans" w:cs="Open Sans" w:hint="default"/>
        <w:color w:val="58595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42FF6"/>
    <w:multiLevelType w:val="hybridMultilevel"/>
    <w:tmpl w:val="55AC21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54243">
    <w:abstractNumId w:val="8"/>
  </w:num>
  <w:num w:numId="2" w16cid:durableId="764807246">
    <w:abstractNumId w:val="6"/>
  </w:num>
  <w:num w:numId="3" w16cid:durableId="1339312533">
    <w:abstractNumId w:val="5"/>
  </w:num>
  <w:num w:numId="4" w16cid:durableId="1841386194">
    <w:abstractNumId w:val="4"/>
  </w:num>
  <w:num w:numId="5" w16cid:durableId="1857453746">
    <w:abstractNumId w:val="7"/>
  </w:num>
  <w:num w:numId="6" w16cid:durableId="804158819">
    <w:abstractNumId w:val="3"/>
  </w:num>
  <w:num w:numId="7" w16cid:durableId="964652633">
    <w:abstractNumId w:val="2"/>
  </w:num>
  <w:num w:numId="8" w16cid:durableId="1241872320">
    <w:abstractNumId w:val="1"/>
  </w:num>
  <w:num w:numId="9" w16cid:durableId="979773374">
    <w:abstractNumId w:val="0"/>
  </w:num>
  <w:num w:numId="10" w16cid:durableId="746461390">
    <w:abstractNumId w:val="12"/>
  </w:num>
  <w:num w:numId="11" w16cid:durableId="1600797603">
    <w:abstractNumId w:val="13"/>
  </w:num>
  <w:num w:numId="12" w16cid:durableId="290863421">
    <w:abstractNumId w:val="10"/>
  </w:num>
  <w:num w:numId="13" w16cid:durableId="861938718">
    <w:abstractNumId w:val="11"/>
  </w:num>
  <w:num w:numId="14" w16cid:durableId="2039814018">
    <w:abstractNumId w:val="9"/>
  </w:num>
  <w:num w:numId="15" w16cid:durableId="1852142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723"/>
    <w:rsid w:val="0015074B"/>
    <w:rsid w:val="0029639D"/>
    <w:rsid w:val="00326F90"/>
    <w:rsid w:val="00777F5C"/>
    <w:rsid w:val="00A4453C"/>
    <w:rsid w:val="00AA1D8D"/>
    <w:rsid w:val="00AA60B7"/>
    <w:rsid w:val="00B234C4"/>
    <w:rsid w:val="00B47730"/>
    <w:rsid w:val="00C4565C"/>
    <w:rsid w:val="00CB0664"/>
    <w:rsid w:val="00E04C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344664"/>
  <w14:defaultImageDpi w14:val="300"/>
  <w15:docId w15:val="{E7967602-7827-4677-B53F-8D6029F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456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clearningcentral@sarcan.sk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dential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19ADCE0002143943D5E162A0787CB" ma:contentTypeVersion="9" ma:contentTypeDescription="Create a new document." ma:contentTypeScope="" ma:versionID="84d70b7f684d3553225344453b3529f5">
  <xsd:schema xmlns:xsd="http://www.w3.org/2001/XMLSchema" xmlns:xs="http://www.w3.org/2001/XMLSchema" xmlns:p="http://schemas.microsoft.com/office/2006/metadata/properties" xmlns:ns2="a41c23dc-938a-41e1-8b44-ff72ad1c9985" targetNamespace="http://schemas.microsoft.com/office/2006/metadata/properties" ma:root="true" ma:fieldsID="433f68e0af1e25f3b97a722e6712ba02" ns2:_="">
    <xsd:import namespace="a41c23dc-938a-41e1-8b44-ff72ad1c9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23dc-938a-41e1-8b44-ff72ad1c9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58c8d1-73ae-43b9-8aa2-d7b646e8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23dc-938a-41e1-8b44-ff72ad1c99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F292D8-798E-4792-9C73-326D4FAE9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A15E3-0608-4861-B404-144895193F41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04D0D-10CA-437A-8978-0857C956B9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1172</Characters>
  <Application>Microsoft Office Word</Application>
  <DocSecurity>0</DocSecurity>
  <Lines>30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Mindy Bonderoff</cp:lastModifiedBy>
  <cp:revision>3</cp:revision>
  <dcterms:created xsi:type="dcterms:W3CDTF">2025-09-23T21:18:00Z</dcterms:created>
  <dcterms:modified xsi:type="dcterms:W3CDTF">2025-10-30T17:00:00Z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0x010100C4319ADCE0002143943D5E162A0787CB</vt:lpwstr>
  </property>
</Properties>
</file>